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B6" w:rsidRDefault="00634AB6" w:rsidP="00634AB6">
      <w:pPr>
        <w:jc w:val="center"/>
        <w:rPr>
          <w:b/>
          <w:smallCap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12700</wp:posOffset>
                </wp:positionV>
                <wp:extent cx="571500" cy="227965"/>
                <wp:effectExtent l="5715" t="12700" r="13335"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7965"/>
                        </a:xfrm>
                        <a:prstGeom prst="rect">
                          <a:avLst/>
                        </a:prstGeom>
                        <a:solidFill>
                          <a:srgbClr val="FFFFFF"/>
                        </a:solidFill>
                        <a:ln w="9525">
                          <a:solidFill>
                            <a:srgbClr val="FFFFFF"/>
                          </a:solidFill>
                          <a:miter lim="800000"/>
                          <a:headEnd/>
                          <a:tailEnd/>
                        </a:ln>
                      </wps:spPr>
                      <wps:txbx>
                        <w:txbxContent>
                          <w:p w:rsidR="00634AB6" w:rsidRDefault="00634AB6" w:rsidP="00634A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9.95pt;margin-top:1pt;width:4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LMwIAAE8EAAAOAAAAZHJzL2Uyb0RvYy54bWysVF2O0zAQfkfiDpbfadKq3W6jpqulSxHS&#10;8iMtHMBxnMbC9hjbbVIuwyn2CYkz9EiMnW6p4AUh8mB5POPPM983k+VNrxXZC+clmJKORzklwnCo&#10;pdmW9NPHzYtrSnxgpmYKjCjpQXh6s3r+bNnZQkygBVULRxDE+KKzJW1DsEWWed4KzfwIrDDobMBp&#10;FtB026x2rEN0rbJJnl9lHbjaOuDCezy9G5x0lfCbRvDwvmm8CESVFHMLaXVpreKarZas2DpmW8lP&#10;abB/yEIzafDRM9QdC4zsnPwDSkvuwEMTRhx0Bk0juUg1YDXj/LdqHlpmRaoFyfH2TJP/f7D83f6D&#10;I7JG7SgxTKNEx2/HH8fvx0cyjux01hcY9GAxLPQvoY+RsVJv74F/9sTAumVmK26dg64VrMbs0s3s&#10;4uqA4yNI1b2FGp9huwAJqG+cjoBIBkF0VOlwVkb0gXA8nM3Hsxw9HF2TyXxxNYu5Zax4umydD68F&#10;aBI3JXUofAJn+3sfhtCnkJQ8KFlvpFLJcNtqrRzZM2ySTfpO6P4yTBnSlXQxm8yG+i99/u8gtAzY&#10;7Urqkl7n8Rv6L7L2ytSpFwOTathjdcpgkZHGyNzAYeir/iRLBfUBCXUwdDVOIW5acF8p6bCjS+q/&#10;7JgTlKg3BkVZjKfTOALJmM7mEzTcpae69DDDEaqkgZJhuw7D2Oysk9sWXxrawMAtCtnIRHJMdcjq&#10;lDd2bZLpNGFxLC7tFPXrP7D6CQAA//8DAFBLAwQUAAYACAAAACEAY2Tb7t0AAAAIAQAADwAAAGRy&#10;cy9kb3ducmV2LnhtbEyPT0+DQBTE7yZ+h80z8WLsIv5pQR5N02g8t3rxtoVXILJvgd0W6qf39VSP&#10;k5nM/CZbTrZVRxp84xjhYRaBIi5c2XCF8PX5fr8A5YPh0rSOCeFEHpb59VVm0tKNvKHjNlRKStin&#10;BqEOoUu19kVN1viZ64jF27vBmiByqHQ5mFHKbavjKHrR1jQsC7XpaF1T8bM9WAQ3vp2soz6K775/&#10;7cd61W/2cY94ezOtXkEFmsIlDGd8QYdcmHbuwKVXLcL8OUkkihDLJfEXT2e9Q3icJ6DzTP8/kP8B&#10;AAD//wMAUEsBAi0AFAAGAAgAAAAhALaDOJL+AAAA4QEAABMAAAAAAAAAAAAAAAAAAAAAAFtDb250&#10;ZW50X1R5cGVzXS54bWxQSwECLQAUAAYACAAAACEAOP0h/9YAAACUAQAACwAAAAAAAAAAAAAAAAAv&#10;AQAAX3JlbHMvLnJlbHNQSwECLQAUAAYACAAAACEAlUf0izMCAABPBAAADgAAAAAAAAAAAAAAAAAu&#10;AgAAZHJzL2Uyb0RvYy54bWxQSwECLQAUAAYACAAAACEAY2Tb7t0AAAAIAQAADwAAAAAAAAAAAAAA&#10;AACNBAAAZHJzL2Rvd25yZXYueG1sUEsFBgAAAAAEAAQA8wAAAJcFAAAAAA==&#10;" strokecolor="white">
                <v:textbox>
                  <w:txbxContent>
                    <w:p w:rsidR="00634AB6" w:rsidRDefault="00634AB6" w:rsidP="00634AB6">
                      <w:pPr>
                        <w:jc w:val="center"/>
                      </w:pPr>
                    </w:p>
                  </w:txbxContent>
                </v:textbox>
              </v:shape>
            </w:pict>
          </mc:Fallback>
        </mc:AlternateContent>
      </w:r>
      <w:r>
        <w:rPr>
          <w:b/>
          <w:smallCaps/>
          <w:sz w:val="28"/>
          <w:szCs w:val="28"/>
        </w:rPr>
        <w:t>РОССИЙСКАЯ ФЕДЕРАЦИЯ</w:t>
      </w:r>
    </w:p>
    <w:p w:rsidR="00634AB6" w:rsidRDefault="00634AB6" w:rsidP="00634AB6">
      <w:pPr>
        <w:jc w:val="center"/>
        <w:rPr>
          <w:b/>
          <w:smallCaps/>
          <w:sz w:val="28"/>
          <w:szCs w:val="28"/>
        </w:rPr>
      </w:pPr>
    </w:p>
    <w:p w:rsidR="00634AB6" w:rsidRDefault="00634AB6" w:rsidP="00634AB6">
      <w:pPr>
        <w:jc w:val="center"/>
        <w:rPr>
          <w:b/>
          <w:sz w:val="28"/>
          <w:szCs w:val="28"/>
        </w:rPr>
      </w:pPr>
      <w:r>
        <w:rPr>
          <w:b/>
          <w:sz w:val="28"/>
          <w:szCs w:val="28"/>
        </w:rPr>
        <w:t>АДМИНИСТРАЦИЯ</w:t>
      </w:r>
    </w:p>
    <w:p w:rsidR="00634AB6" w:rsidRDefault="00634AB6" w:rsidP="00634AB6">
      <w:pPr>
        <w:pStyle w:val="1"/>
        <w:rPr>
          <w:szCs w:val="28"/>
        </w:rPr>
      </w:pPr>
      <w:r>
        <w:rPr>
          <w:szCs w:val="28"/>
        </w:rPr>
        <w:t>МУНИЦИПАЛЬНОГО ОБРАЗОВАНИЯ</w:t>
      </w:r>
    </w:p>
    <w:p w:rsidR="00634AB6" w:rsidRDefault="00634AB6" w:rsidP="00634AB6">
      <w:pPr>
        <w:jc w:val="center"/>
        <w:rPr>
          <w:b/>
          <w:sz w:val="28"/>
          <w:szCs w:val="28"/>
        </w:rPr>
      </w:pPr>
      <w:r>
        <w:rPr>
          <w:b/>
          <w:sz w:val="28"/>
          <w:szCs w:val="28"/>
        </w:rPr>
        <w:t>«ЗЕЛЕНОГРАДСКИЙ ГОРОДСКОЙ ОКРУГ»</w:t>
      </w:r>
    </w:p>
    <w:p w:rsidR="00634AB6" w:rsidRDefault="00634AB6" w:rsidP="00634AB6">
      <w:pPr>
        <w:jc w:val="center"/>
        <w:rPr>
          <w:b/>
          <w:sz w:val="28"/>
          <w:szCs w:val="28"/>
        </w:rPr>
      </w:pPr>
      <w:r>
        <w:rPr>
          <w:b/>
          <w:sz w:val="28"/>
          <w:szCs w:val="28"/>
        </w:rPr>
        <w:t>КАЛИНИНГРАДСКАЯ ОБЛАСТЬ</w:t>
      </w:r>
    </w:p>
    <w:p w:rsidR="00634AB6" w:rsidRDefault="00634AB6" w:rsidP="00634AB6">
      <w:pPr>
        <w:jc w:val="center"/>
        <w:rPr>
          <w:noProof/>
          <w:sz w:val="16"/>
        </w:rPr>
      </w:pPr>
    </w:p>
    <w:p w:rsidR="00634AB6" w:rsidRDefault="00634AB6" w:rsidP="00634AB6">
      <w:pPr>
        <w:jc w:val="center"/>
        <w:rPr>
          <w:b/>
          <w:sz w:val="32"/>
          <w:szCs w:val="32"/>
        </w:rPr>
      </w:pPr>
      <w:r>
        <w:rPr>
          <w:b/>
          <w:sz w:val="32"/>
          <w:szCs w:val="32"/>
        </w:rPr>
        <w:t>ПОСТАНОВЛЕНИЕ</w:t>
      </w:r>
    </w:p>
    <w:p w:rsidR="00634AB6" w:rsidRDefault="00634AB6" w:rsidP="00634AB6">
      <w:pPr>
        <w:jc w:val="center"/>
        <w:rPr>
          <w:sz w:val="26"/>
          <w:szCs w:val="26"/>
        </w:rPr>
      </w:pPr>
    </w:p>
    <w:p w:rsidR="00634AB6" w:rsidRDefault="00634AB6" w:rsidP="00634AB6">
      <w:pPr>
        <w:jc w:val="center"/>
        <w:rPr>
          <w:sz w:val="28"/>
          <w:szCs w:val="28"/>
        </w:rPr>
      </w:pPr>
      <w:r>
        <w:rPr>
          <w:sz w:val="28"/>
          <w:szCs w:val="28"/>
        </w:rPr>
        <w:t xml:space="preserve">от «  » апреля 2020 г.  № </w:t>
      </w:r>
    </w:p>
    <w:p w:rsidR="00634AB6" w:rsidRDefault="00634AB6" w:rsidP="00634AB6">
      <w:pPr>
        <w:jc w:val="center"/>
        <w:rPr>
          <w:sz w:val="28"/>
          <w:szCs w:val="28"/>
        </w:rPr>
      </w:pPr>
      <w:r>
        <w:rPr>
          <w:sz w:val="28"/>
          <w:szCs w:val="28"/>
        </w:rPr>
        <w:t>г. Зеленоградск</w:t>
      </w:r>
    </w:p>
    <w:p w:rsidR="00634AB6" w:rsidRDefault="00634AB6" w:rsidP="00634AB6">
      <w:pPr>
        <w:jc w:val="center"/>
        <w:rPr>
          <w:bCs/>
          <w:sz w:val="26"/>
          <w:szCs w:val="26"/>
        </w:rPr>
      </w:pPr>
    </w:p>
    <w:p w:rsidR="00634AB6" w:rsidRDefault="00634AB6" w:rsidP="00634AB6">
      <w:pPr>
        <w:jc w:val="center"/>
        <w:rPr>
          <w:b/>
          <w:bCs/>
          <w:sz w:val="28"/>
          <w:szCs w:val="28"/>
        </w:rPr>
      </w:pPr>
      <w:r>
        <w:rPr>
          <w:b/>
          <w:bCs/>
          <w:sz w:val="28"/>
          <w:szCs w:val="28"/>
        </w:rPr>
        <w:t>О внесении изменений в постановление администрации муниципального образования «Зеленоградский городской округ» от 09.08.2018 г. № 1981 «Об оказании адресной материальной помощи за счет средств бюджета муниципального образования «Зеленоградский городской округ» малоимущим гражданам Зеленоградского городского округа»</w:t>
      </w:r>
    </w:p>
    <w:p w:rsidR="00634AB6" w:rsidRDefault="00634AB6" w:rsidP="00634AB6">
      <w:pPr>
        <w:jc w:val="center"/>
        <w:rPr>
          <w:b/>
          <w:bCs/>
          <w:sz w:val="28"/>
          <w:szCs w:val="28"/>
        </w:rPr>
      </w:pPr>
    </w:p>
    <w:p w:rsidR="00634AB6" w:rsidRDefault="00270E6D" w:rsidP="00634AB6">
      <w:pPr>
        <w:ind w:firstLine="708"/>
        <w:jc w:val="both"/>
        <w:rPr>
          <w:sz w:val="28"/>
          <w:szCs w:val="28"/>
        </w:rPr>
      </w:pPr>
      <w:r>
        <w:rPr>
          <w:sz w:val="28"/>
          <w:szCs w:val="28"/>
        </w:rPr>
        <w:t>Руководствуясь Федеральным Законом от 18.07.2019 г. №184 – ФЗ                    «О внесении изменений в Федеральный закон «О социальной защите инвалидов в Российской Федерации», Законом Калининградской области в</w:t>
      </w:r>
      <w:r w:rsidR="00634AB6">
        <w:rPr>
          <w:sz w:val="28"/>
          <w:szCs w:val="28"/>
        </w:rPr>
        <w:t xml:space="preserve"> целях приведения </w:t>
      </w:r>
      <w:r>
        <w:rPr>
          <w:sz w:val="28"/>
          <w:szCs w:val="28"/>
        </w:rPr>
        <w:t xml:space="preserve">правового акта </w:t>
      </w:r>
      <w:r w:rsidR="00634AB6">
        <w:rPr>
          <w:sz w:val="28"/>
          <w:szCs w:val="28"/>
        </w:rPr>
        <w:t>в соответствие  действующ</w:t>
      </w:r>
      <w:r>
        <w:rPr>
          <w:sz w:val="28"/>
          <w:szCs w:val="28"/>
        </w:rPr>
        <w:t xml:space="preserve">ему </w:t>
      </w:r>
      <w:r w:rsidR="00634AB6">
        <w:rPr>
          <w:sz w:val="28"/>
          <w:szCs w:val="28"/>
        </w:rPr>
        <w:t>законодательств</w:t>
      </w:r>
      <w:r>
        <w:rPr>
          <w:sz w:val="28"/>
          <w:szCs w:val="28"/>
        </w:rPr>
        <w:t>у</w:t>
      </w:r>
      <w:r w:rsidR="00634AB6">
        <w:rPr>
          <w:sz w:val="28"/>
          <w:szCs w:val="28"/>
        </w:rPr>
        <w:t xml:space="preserve">, администрация </w:t>
      </w:r>
      <w:r>
        <w:rPr>
          <w:sz w:val="28"/>
          <w:szCs w:val="28"/>
        </w:rPr>
        <w:t xml:space="preserve">  </w:t>
      </w:r>
      <w:proofErr w:type="gramStart"/>
      <w:r w:rsidR="00634AB6">
        <w:rPr>
          <w:b/>
          <w:sz w:val="28"/>
          <w:szCs w:val="28"/>
        </w:rPr>
        <w:t>п</w:t>
      </w:r>
      <w:proofErr w:type="gramEnd"/>
      <w:r w:rsidR="00634AB6">
        <w:rPr>
          <w:b/>
          <w:sz w:val="28"/>
          <w:szCs w:val="28"/>
        </w:rPr>
        <w:t xml:space="preserve"> о с т а н о в л я е т:</w:t>
      </w:r>
    </w:p>
    <w:p w:rsidR="00634AB6" w:rsidRDefault="00634AB6" w:rsidP="00634AB6">
      <w:pPr>
        <w:jc w:val="both"/>
        <w:rPr>
          <w:sz w:val="28"/>
          <w:szCs w:val="28"/>
          <w:lang w:eastAsia="ar-SA"/>
        </w:rPr>
      </w:pPr>
      <w:r>
        <w:rPr>
          <w:sz w:val="28"/>
          <w:szCs w:val="28"/>
        </w:rPr>
        <w:tab/>
        <w:t xml:space="preserve">1. Внести в </w:t>
      </w:r>
      <w:r>
        <w:rPr>
          <w:sz w:val="28"/>
          <w:szCs w:val="28"/>
          <w:lang w:eastAsia="ar-SA"/>
        </w:rPr>
        <w:t>постановление администрации муниципального образования «Зеленоградский городской округ»</w:t>
      </w:r>
      <w:r>
        <w:rPr>
          <w:sz w:val="28"/>
          <w:szCs w:val="28"/>
        </w:rPr>
        <w:t xml:space="preserve"> от </w:t>
      </w:r>
      <w:r>
        <w:rPr>
          <w:sz w:val="28"/>
          <w:szCs w:val="28"/>
          <w:lang w:eastAsia="ar-SA"/>
        </w:rPr>
        <w:t>09.08.2018 г. № 1981  «Об оказании адресной материальной помощи за счет средств бюджета  муниципального образования «Зеленоградский городской округ» малоимущим гражданам Зеленоградского городского округа» следующие изменения</w:t>
      </w:r>
      <w:r w:rsidR="00270E6D">
        <w:rPr>
          <w:sz w:val="28"/>
          <w:szCs w:val="28"/>
          <w:lang w:eastAsia="ar-SA"/>
        </w:rPr>
        <w:t xml:space="preserve"> в приложение № 1</w:t>
      </w:r>
      <w:r>
        <w:rPr>
          <w:sz w:val="28"/>
          <w:szCs w:val="28"/>
          <w:lang w:eastAsia="ar-SA"/>
        </w:rPr>
        <w:t>:</w:t>
      </w:r>
    </w:p>
    <w:p w:rsidR="00634AB6" w:rsidRDefault="00634AB6" w:rsidP="00634AB6">
      <w:pPr>
        <w:jc w:val="both"/>
        <w:rPr>
          <w:sz w:val="28"/>
          <w:szCs w:val="28"/>
          <w:lang w:eastAsia="ar-SA"/>
        </w:rPr>
      </w:pPr>
      <w:r>
        <w:rPr>
          <w:sz w:val="28"/>
          <w:szCs w:val="28"/>
          <w:lang w:eastAsia="ar-SA"/>
        </w:rPr>
        <w:tab/>
        <w:t xml:space="preserve">1.1. из п. 8 слова «справку, подтверждающую факт установления инвалидности, и индивидуальную программу реабилитации и </w:t>
      </w:r>
      <w:proofErr w:type="spellStart"/>
      <w:r>
        <w:rPr>
          <w:sz w:val="28"/>
          <w:szCs w:val="28"/>
          <w:lang w:eastAsia="ar-SA"/>
        </w:rPr>
        <w:t>абилитации</w:t>
      </w:r>
      <w:proofErr w:type="spellEnd"/>
      <w:r>
        <w:rPr>
          <w:sz w:val="28"/>
          <w:szCs w:val="28"/>
          <w:lang w:eastAsia="ar-SA"/>
        </w:rPr>
        <w:t xml:space="preserve"> (при наличии) (копии)» исключить;</w:t>
      </w:r>
    </w:p>
    <w:p w:rsidR="00634AB6" w:rsidRDefault="00634AB6" w:rsidP="00634AB6">
      <w:pPr>
        <w:jc w:val="both"/>
        <w:rPr>
          <w:sz w:val="28"/>
          <w:szCs w:val="28"/>
          <w:lang w:eastAsia="ar-SA"/>
        </w:rPr>
      </w:pPr>
      <w:r>
        <w:rPr>
          <w:sz w:val="28"/>
          <w:szCs w:val="28"/>
          <w:lang w:eastAsia="ar-SA"/>
        </w:rPr>
        <w:tab/>
        <w:t>1.2. п. 18 изложить в следующей редакции:</w:t>
      </w:r>
    </w:p>
    <w:p w:rsidR="00634AB6" w:rsidRDefault="00634AB6" w:rsidP="00634AB6">
      <w:pPr>
        <w:jc w:val="both"/>
        <w:rPr>
          <w:sz w:val="28"/>
          <w:szCs w:val="28"/>
          <w:lang w:eastAsia="ar-SA"/>
        </w:rPr>
      </w:pPr>
      <w:r>
        <w:rPr>
          <w:sz w:val="28"/>
          <w:szCs w:val="28"/>
          <w:lang w:eastAsia="ar-SA"/>
        </w:rPr>
        <w:tab/>
      </w:r>
      <w:proofErr w:type="gramStart"/>
      <w:r>
        <w:rPr>
          <w:sz w:val="28"/>
          <w:szCs w:val="28"/>
          <w:lang w:eastAsia="ar-SA"/>
        </w:rPr>
        <w:t xml:space="preserve">«Адресная материальная помощь не предоставляется гражданам трудоспособного возраста, которые не работают при отсутствии уважительных причин (нетрудоспособность, указанная в индивидуальной программе реабилитации или </w:t>
      </w:r>
      <w:proofErr w:type="spellStart"/>
      <w:r>
        <w:rPr>
          <w:sz w:val="28"/>
          <w:szCs w:val="28"/>
          <w:lang w:eastAsia="ar-SA"/>
        </w:rPr>
        <w:t>абилитации</w:t>
      </w:r>
      <w:proofErr w:type="spellEnd"/>
      <w:r>
        <w:rPr>
          <w:sz w:val="28"/>
          <w:szCs w:val="28"/>
          <w:lang w:eastAsia="ar-SA"/>
        </w:rPr>
        <w:t xml:space="preserve"> инвалида, наличие беременности у женщины сроком не менее 30 недель, нахождение трудоспособного члена семьи или трудоспособного одиноко проживающего гражданина на амбулаторном или стационарном лечении продолжительностью не менее трех месяцев предшествующих месяцу обращения, обучение по очной форме в</w:t>
      </w:r>
      <w:proofErr w:type="gramEnd"/>
      <w:r>
        <w:rPr>
          <w:sz w:val="28"/>
          <w:szCs w:val="28"/>
          <w:lang w:eastAsia="ar-SA"/>
        </w:rPr>
        <w:t xml:space="preserve"> </w:t>
      </w:r>
      <w:proofErr w:type="gramStart"/>
      <w:r>
        <w:rPr>
          <w:sz w:val="28"/>
          <w:szCs w:val="28"/>
          <w:lang w:eastAsia="ar-SA"/>
        </w:rPr>
        <w:t xml:space="preserve">образовательной организации, уход за ребенком-инвалидом, инвалидом </w:t>
      </w:r>
      <w:r>
        <w:rPr>
          <w:sz w:val="28"/>
          <w:szCs w:val="28"/>
          <w:lang w:val="en-US" w:eastAsia="ar-SA"/>
        </w:rPr>
        <w:t>I</w:t>
      </w:r>
      <w:r>
        <w:rPr>
          <w:sz w:val="28"/>
          <w:szCs w:val="28"/>
          <w:lang w:eastAsia="ar-SA"/>
        </w:rPr>
        <w:t xml:space="preserve"> группы, инвалидом с детства </w:t>
      </w:r>
      <w:r>
        <w:rPr>
          <w:sz w:val="28"/>
          <w:szCs w:val="28"/>
          <w:lang w:val="en-US" w:eastAsia="ar-SA"/>
        </w:rPr>
        <w:t>I</w:t>
      </w:r>
      <w:r>
        <w:rPr>
          <w:sz w:val="28"/>
          <w:szCs w:val="28"/>
          <w:lang w:eastAsia="ar-SA"/>
        </w:rPr>
        <w:t xml:space="preserve"> группы, престарелым, нуждающимся по заключению лечебного учреждения в постоянном постороннем уходе либо достигшим возраста 80 лет, за ребенком до достижения им возраста 3 лет), и </w:t>
      </w:r>
      <w:r>
        <w:rPr>
          <w:sz w:val="28"/>
          <w:szCs w:val="28"/>
          <w:lang w:eastAsia="ar-SA"/>
        </w:rPr>
        <w:lastRenderedPageBreak/>
        <w:t>не зарегистрированным в государственном казенном учреждении Калининградской области «Центр занятости населения Калининградской области» в качестве безработных или признаны в установленном порядке безработными более</w:t>
      </w:r>
      <w:proofErr w:type="gramEnd"/>
      <w:r>
        <w:rPr>
          <w:sz w:val="28"/>
          <w:szCs w:val="28"/>
          <w:lang w:eastAsia="ar-SA"/>
        </w:rPr>
        <w:t xml:space="preserve"> года за исключением случаев указанных в подпунктах 5.1. пункта 5 и более трех месяцев за исключением случаев указанных в подпунктах 5.2 и 6.2. настоящего Положения.</w:t>
      </w:r>
    </w:p>
    <w:p w:rsidR="00634AB6" w:rsidRDefault="00634AB6" w:rsidP="00634AB6">
      <w:pPr>
        <w:jc w:val="both"/>
        <w:rPr>
          <w:sz w:val="28"/>
          <w:szCs w:val="28"/>
        </w:rPr>
      </w:pPr>
      <w:r>
        <w:rPr>
          <w:sz w:val="28"/>
          <w:szCs w:val="28"/>
          <w:lang w:eastAsia="ar-SA"/>
        </w:rPr>
        <w:tab/>
        <w:t xml:space="preserve">2. </w:t>
      </w:r>
      <w:r>
        <w:rPr>
          <w:sz w:val="28"/>
          <w:szCs w:val="28"/>
        </w:rPr>
        <w:t>Управлению делами администрации (</w:t>
      </w:r>
      <w:proofErr w:type="spellStart"/>
      <w:r>
        <w:rPr>
          <w:sz w:val="28"/>
          <w:szCs w:val="28"/>
        </w:rPr>
        <w:t>Н.В.Бачарина</w:t>
      </w:r>
      <w:proofErr w:type="spellEnd"/>
      <w:r>
        <w:rPr>
          <w:sz w:val="28"/>
          <w:szCs w:val="28"/>
        </w:rPr>
        <w:t>) обеспечить размещение настоящего постановления на официальном сайте муниципального образования «Зеленоградский городской округ».</w:t>
      </w:r>
    </w:p>
    <w:p w:rsidR="00634AB6" w:rsidRDefault="00634AB6" w:rsidP="00634AB6">
      <w:pPr>
        <w:jc w:val="both"/>
        <w:rPr>
          <w:sz w:val="28"/>
          <w:szCs w:val="28"/>
        </w:rPr>
      </w:pPr>
      <w:r>
        <w:rPr>
          <w:sz w:val="28"/>
          <w:szCs w:val="28"/>
        </w:rPr>
        <w:tab/>
        <w:t>3. Комитету социальной защиты администрации (Т.П. Рязанцевой) обеспечить опубликование  настоящего постановления в общественно - политической газете «Волна».</w:t>
      </w:r>
    </w:p>
    <w:p w:rsidR="00634AB6" w:rsidRDefault="00634AB6" w:rsidP="00634AB6">
      <w:pPr>
        <w:jc w:val="both"/>
        <w:rPr>
          <w:sz w:val="28"/>
          <w:szCs w:val="28"/>
          <w:lang w:eastAsia="ar-SA"/>
        </w:rPr>
      </w:pPr>
      <w:r>
        <w:rPr>
          <w:sz w:val="28"/>
          <w:szCs w:val="28"/>
        </w:rPr>
        <w:tab/>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r w:rsidR="00270E6D">
        <w:rPr>
          <w:sz w:val="28"/>
          <w:szCs w:val="28"/>
        </w:rPr>
        <w:t xml:space="preserve">  </w:t>
      </w:r>
      <w:proofErr w:type="spellStart"/>
      <w:r>
        <w:rPr>
          <w:sz w:val="28"/>
          <w:szCs w:val="28"/>
        </w:rPr>
        <w:t>Р.А.Андронова</w:t>
      </w:r>
      <w:proofErr w:type="spellEnd"/>
      <w:r>
        <w:rPr>
          <w:sz w:val="28"/>
          <w:szCs w:val="28"/>
        </w:rPr>
        <w:t xml:space="preserve">. </w:t>
      </w:r>
    </w:p>
    <w:p w:rsidR="00634AB6" w:rsidRDefault="00634AB6" w:rsidP="00634AB6">
      <w:pPr>
        <w:jc w:val="both"/>
        <w:rPr>
          <w:sz w:val="28"/>
          <w:szCs w:val="28"/>
        </w:rPr>
      </w:pPr>
    </w:p>
    <w:p w:rsidR="00634AB6" w:rsidRDefault="00634AB6" w:rsidP="00634AB6">
      <w:pPr>
        <w:jc w:val="both"/>
        <w:rPr>
          <w:sz w:val="28"/>
          <w:szCs w:val="28"/>
        </w:rPr>
      </w:pPr>
    </w:p>
    <w:p w:rsidR="00634AB6" w:rsidRDefault="00634AB6" w:rsidP="00634AB6">
      <w:pPr>
        <w:jc w:val="both"/>
        <w:rPr>
          <w:sz w:val="28"/>
          <w:szCs w:val="28"/>
        </w:rPr>
      </w:pPr>
    </w:p>
    <w:p w:rsidR="00634AB6" w:rsidRDefault="00634AB6" w:rsidP="00634AB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
    <w:p w:rsidR="00634AB6" w:rsidRDefault="00634AB6" w:rsidP="00634AB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p>
    <w:p w:rsidR="00634AB6" w:rsidRDefault="00634AB6" w:rsidP="00634AB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«Зеленоградский городской округ»                                                 С.А. Кошевой</w:t>
      </w: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bookmarkStart w:id="0" w:name="_GoBack"/>
      <w:bookmarkEnd w:id="0"/>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rPr>
          <w:sz w:val="28"/>
          <w:szCs w:val="28"/>
        </w:rPr>
      </w:pPr>
    </w:p>
    <w:p w:rsidR="00270E6D" w:rsidRDefault="00270E6D" w:rsidP="00634AB6">
      <w:pPr>
        <w:rPr>
          <w:sz w:val="28"/>
          <w:szCs w:val="28"/>
        </w:rPr>
      </w:pPr>
    </w:p>
    <w:sectPr w:rsidR="00270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23"/>
    <w:rsid w:val="00167523"/>
    <w:rsid w:val="00270E6D"/>
    <w:rsid w:val="00554F7E"/>
    <w:rsid w:val="00634AB6"/>
    <w:rsid w:val="00DC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4AB6"/>
    <w:pPr>
      <w:keepNext/>
      <w:jc w:val="center"/>
      <w:outlineLvl w:val="0"/>
    </w:pPr>
    <w:rPr>
      <w:b/>
      <w:smallCap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AB6"/>
    <w:rPr>
      <w:rFonts w:ascii="Times New Roman" w:eastAsia="Times New Roman" w:hAnsi="Times New Roman" w:cs="Times New Roman"/>
      <w:b/>
      <w:smallCaps/>
      <w:sz w:val="28"/>
      <w:szCs w:val="20"/>
      <w:lang w:val="x-none" w:eastAsia="x-none"/>
    </w:rPr>
  </w:style>
  <w:style w:type="paragraph" w:styleId="a3">
    <w:name w:val="No Spacing"/>
    <w:uiPriority w:val="1"/>
    <w:qFormat/>
    <w:rsid w:val="00634A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4AB6"/>
    <w:pPr>
      <w:keepNext/>
      <w:jc w:val="center"/>
      <w:outlineLvl w:val="0"/>
    </w:pPr>
    <w:rPr>
      <w:b/>
      <w:smallCap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AB6"/>
    <w:rPr>
      <w:rFonts w:ascii="Times New Roman" w:eastAsia="Times New Roman" w:hAnsi="Times New Roman" w:cs="Times New Roman"/>
      <w:b/>
      <w:smallCaps/>
      <w:sz w:val="28"/>
      <w:szCs w:val="20"/>
      <w:lang w:val="x-none" w:eastAsia="x-none"/>
    </w:rPr>
  </w:style>
  <w:style w:type="paragraph" w:styleId="a3">
    <w:name w:val="No Spacing"/>
    <w:uiPriority w:val="1"/>
    <w:qFormat/>
    <w:rsid w:val="00634A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GEG</cp:lastModifiedBy>
  <cp:revision>3</cp:revision>
  <dcterms:created xsi:type="dcterms:W3CDTF">2020-04-10T11:38:00Z</dcterms:created>
  <dcterms:modified xsi:type="dcterms:W3CDTF">2020-04-10T11:39:00Z</dcterms:modified>
</cp:coreProperties>
</file>